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楷体_GB2312" w:eastAsia="楷体_GB2312"/>
          <w:sz w:val="36"/>
          <w:szCs w:val="36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康财字〔20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127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440" w:lineRule="exact"/>
        <w:jc w:val="center"/>
        <w:rPr>
          <w:rFonts w:ascii="黑体" w:hAnsi="仿宋_GB2312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调整领导班子及科级干部工作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分工的通知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局属各单位、各股室、各财政所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因人事变动，经局党组会议于2020年5月18日研究，现将局领导班子及科级干部工作分工调整如下：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何正江（党组书记、局  长）：主持县财政局全盘工作。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马  青（党组成员、副局长）：负责单位安全生产、机关党建、党务、机关规范化管理、政策宣传、综治、禁毒、维稳、精神文明建设、单位信息公开、</w:t>
      </w:r>
      <w:r>
        <w:rPr>
          <w:rFonts w:hint="eastAsia" w:ascii="仿宋" w:hAnsi="仿宋" w:eastAsia="仿宋" w:cs="仿宋"/>
          <w:bCs/>
          <w:sz w:val="32"/>
          <w:szCs w:val="32"/>
        </w:rPr>
        <w:t>政府采购管理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财税政策实施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、扶贫小额信贷、政治理论（业务）学习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分管：办公室、采购办、经建股、税政股、信息中心、精准扶贫专项贷款（扶贫小额信贷）办公室。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主管：县非税局全盘工作。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联系：康丰、虎关、流川、白王、苏集等5个财政所。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马永福（党组成员、副局长）：负责单位精准扶贫、扶贫资金落实与扶贫资金绩效评价、各类惠民惠农资金落实、“户贷企用”型精准扶贫专项贷款追偿等工作。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分管：农业股、金融股、企业股。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主管：村级产业发展互助社全盘工作。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联系：一事一议办公室、会计局及附城、上湾、八松、八丹、鸣鹿等5个财政所。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张  祎（党组成员、副局长）：负责抓好财税收入、盘活存量资金、财政</w:t>
      </w:r>
      <w:r>
        <w:rPr>
          <w:rFonts w:hint="eastAsia" w:ascii="仿宋" w:hAnsi="仿宋" w:eastAsia="仿宋" w:cs="仿宋"/>
          <w:sz w:val="32"/>
          <w:szCs w:val="32"/>
        </w:rPr>
        <w:t>体制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改革、政府债务管理与风险防控、社保资金落实、财政资金项目库建设、财政资金监督管理与预算绩效评价等工作。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分管：单位财务、预算股、国库股、社保股、外资股、基层医疗核算中心、绩效管理股、教科文股、行政政法股、综合股。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联系：国有资产信息中心及莲麓、景古、五户、草滩、胭脂等5个财政所。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杨永伟（纪检员）：负责单位党风廉政建设、纪检监察、组织纪律和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  <w:u w:val="none"/>
        </w:rPr>
        <w:t>反腐倡廉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  <w:u w:val="none"/>
          <w:lang w:eastAsia="zh-CN"/>
        </w:rPr>
        <w:t>工作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  <w:u w:val="none"/>
        </w:rPr>
        <w:t>围绕本单位的中心工作，调查、了解本单位的党风廉政建设状况和群众反映的相关问题、意见，协助党组织对党员进行党风、党纪教育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  <w:u w:val="none"/>
          <w:lang w:val="en-US" w:eastAsia="zh-CN"/>
        </w:rPr>
        <w:t>等工作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王永利：协助马青同志分管的工作和其他交办的工作。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申桂林：协助马永福同志分管的工作和其他交办的工作。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马卫东：协助马永福同志分管的工作和其他交办的工作。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马学文：协助马永福同志分管的工作和其他交办的工作。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张  俊：协助马永福同志分管的工作和其他交办的工作。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段玉涛：协助张祎同志分管的工作和财政资金监督管理相关工作。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马福洲：协助张祎同志分管的工作和财政资金绩效管理相关工作。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曹进军：联系康盛公司工作。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康乐县财政局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19" w:leftChars="133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color w:val="2B2B2B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19" w:leftChars="133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19" w:leftChars="133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19" w:leftChars="133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19" w:leftChars="133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19" w:leftChars="133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19" w:leftChars="133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19" w:leftChars="133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39" w:leftChars="133" w:right="0" w:rightChars="0" w:hanging="560" w:hangingChars="200"/>
        <w:jc w:val="both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仿宋_GB2312" w:hAnsi="仿宋_GB2312" w:eastAsia="仿宋_GB2312"/>
          <w:color w:val="auto"/>
          <w:sz w:val="28"/>
          <w:szCs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30480</wp:posOffset>
                </wp:positionV>
                <wp:extent cx="5600700" cy="635"/>
                <wp:effectExtent l="0" t="0" r="0" b="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3.1pt;margin-top:2.4pt;height:0.05pt;width:441pt;z-index:251658240;mso-width-relative:page;mso-height-relative:page;" filled="f" stroked="t" coordsize="21600,21600" o:gfxdata="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7CToK1QAAAAYBAAAPAAAA&#10;AAAAAAEAIAAAACIAAABkcnMvZG93bnJldi54bWxQSwECFAAUAAAACACHTuJASpWtCN8BAADpAwAA&#10;DgAAAAAAAAABACAAAAAk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auto"/>
          <w:sz w:val="28"/>
          <w:szCs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353695</wp:posOffset>
                </wp:positionV>
                <wp:extent cx="5600700" cy="635"/>
                <wp:effectExtent l="0" t="0" r="0" b="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1.5pt;margin-top:27.85pt;height:0.05pt;width:441pt;z-index:251659264;mso-width-relative:page;mso-height-relative:page;" filled="f" stroked="t" coordsize="21600,21600" o:gfxdata="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vFvX81wAAAAgBAAAP&#10;AAAAAAAAAAEAIAAAACIAAABkcnMvZG93bnJldi54bWxQSwECFAAUAAAACACHTuJA7mZU7eABAADp&#10;AwAADgAAAAAAAAABACAAAAAm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auto"/>
          <w:sz w:val="28"/>
          <w:szCs w:val="28"/>
        </w:rPr>
        <w:t>康乐县</w:t>
      </w:r>
      <w:r>
        <w:rPr>
          <w:rFonts w:hint="eastAsia" w:ascii="仿宋_GB2312" w:hAnsi="仿宋_GB2312" w:eastAsia="仿宋_GB2312"/>
          <w:color w:val="auto"/>
          <w:sz w:val="28"/>
          <w:szCs w:val="28"/>
          <w:lang w:eastAsia="zh-CN"/>
        </w:rPr>
        <w:t>财政局</w:t>
      </w:r>
      <w:r>
        <w:rPr>
          <w:rFonts w:hint="eastAsia" w:ascii="仿宋_GB2312" w:hAnsi="仿宋_GB2312" w:eastAsia="仿宋_GB2312"/>
          <w:color w:val="auto"/>
          <w:sz w:val="28"/>
          <w:szCs w:val="28"/>
          <w:lang w:val="en-US" w:eastAsia="zh-CN"/>
        </w:rPr>
        <w:t xml:space="preserve">办公室                    </w:t>
      </w:r>
      <w:r>
        <w:rPr>
          <w:rFonts w:hint="eastAsia" w:ascii="仿宋_GB2312" w:hAnsi="仿宋_GB2312" w:eastAsia="仿宋_GB2312"/>
          <w:color w:val="auto"/>
          <w:sz w:val="28"/>
          <w:szCs w:val="28"/>
        </w:rPr>
        <w:t>20</w:t>
      </w:r>
      <w:r>
        <w:rPr>
          <w:rFonts w:hint="eastAsia" w:ascii="仿宋_GB2312" w:hAnsi="仿宋_GB2312" w:eastAsia="仿宋_GB2312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/>
          <w:color w:val="auto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/>
          <w:color w:val="auto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05B0B"/>
    <w:rsid w:val="73B0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2020-12-04T03:25:00Z</dcterms:created>
  <dc:creator>ʕ •ᴥ•ʔ</dc:creator>
  <cp:lastModifiedBy>ʕ •ᴥ•ʔ</cp:lastModifiedBy>
  <dcterms:modified xsi:type="dcterms:W3CDTF">2020-12-04T03:27:31Z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